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8681" w14:textId="77777777" w:rsidR="00310459" w:rsidRDefault="00310459" w:rsidP="0031045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EDFD204" wp14:editId="4B88C48F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Assoc_Cheif_of_Polic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CD732" w14:textId="11B83E33" w:rsidR="00310459" w:rsidRDefault="00310459" w:rsidP="00310459">
      <w:pPr>
        <w:jc w:val="center"/>
        <w:rPr>
          <w:b/>
        </w:rPr>
      </w:pPr>
      <w:r w:rsidRPr="00310459">
        <w:rPr>
          <w:b/>
          <w:sz w:val="28"/>
          <w:szCs w:val="28"/>
        </w:rPr>
        <w:t>Call for Presenters</w:t>
      </w:r>
      <w:r w:rsidRPr="00310459">
        <w:rPr>
          <w:b/>
          <w:sz w:val="28"/>
          <w:szCs w:val="28"/>
        </w:rPr>
        <w:br/>
        <w:t>Breakout sessions</w:t>
      </w:r>
      <w:r w:rsidRPr="00310459">
        <w:rPr>
          <w:b/>
        </w:rPr>
        <w:br/>
      </w:r>
      <w:r w:rsidRPr="00310459">
        <w:rPr>
          <w:b/>
        </w:rPr>
        <w:br/>
      </w:r>
      <w:r w:rsidRPr="00816EEE">
        <w:rPr>
          <w:b/>
          <w:sz w:val="28"/>
          <w:szCs w:val="28"/>
        </w:rPr>
        <w:t>ILACP Annual Conference</w:t>
      </w:r>
      <w:r w:rsidR="00152058">
        <w:rPr>
          <w:b/>
          <w:sz w:val="28"/>
          <w:szCs w:val="28"/>
        </w:rPr>
        <w:br/>
      </w:r>
      <w:r w:rsidR="00152058" w:rsidRPr="00152058">
        <w:rPr>
          <w:b/>
          <w:highlight w:val="yellow"/>
        </w:rPr>
        <w:t>Friday morning and afternoon, April 26, 2019</w:t>
      </w:r>
      <w:r w:rsidRPr="00816EEE">
        <w:rPr>
          <w:b/>
          <w:sz w:val="28"/>
          <w:szCs w:val="28"/>
        </w:rPr>
        <w:br/>
      </w:r>
      <w:r w:rsidRPr="00816EEE">
        <w:rPr>
          <w:b/>
          <w:sz w:val="28"/>
          <w:szCs w:val="28"/>
        </w:rPr>
        <w:br/>
      </w:r>
      <w:r w:rsidR="00AE64CD">
        <w:rPr>
          <w:b/>
        </w:rPr>
        <w:t>Doubletree Hotel</w:t>
      </w:r>
      <w:r w:rsidR="00152058">
        <w:rPr>
          <w:b/>
        </w:rPr>
        <w:t>, 1909 Spring Road</w:t>
      </w:r>
      <w:r>
        <w:rPr>
          <w:b/>
        </w:rPr>
        <w:br/>
        <w:t>Oak Brook, Illinois</w:t>
      </w:r>
      <w:r w:rsidR="00816EEE">
        <w:rPr>
          <w:b/>
        </w:rPr>
        <w:br/>
      </w:r>
    </w:p>
    <w:p w14:paraId="7B28504F" w14:textId="77777777" w:rsidR="00816EEE" w:rsidRDefault="00816EEE" w:rsidP="00310459">
      <w:pPr>
        <w:jc w:val="center"/>
        <w:rPr>
          <w:b/>
        </w:rPr>
      </w:pPr>
      <w:r>
        <w:rPr>
          <w:b/>
        </w:rPr>
        <w:t>Deadline for proposals: February 10, 2017</w:t>
      </w:r>
    </w:p>
    <w:p w14:paraId="549DDAE9" w14:textId="77777777" w:rsidR="00310459" w:rsidRDefault="00310459" w:rsidP="00310459">
      <w:pPr>
        <w:rPr>
          <w:b/>
        </w:rPr>
      </w:pPr>
    </w:p>
    <w:p w14:paraId="307AF0F9" w14:textId="10BA841F" w:rsidR="006F7251" w:rsidRDefault="00310459" w:rsidP="00310459">
      <w:r>
        <w:t xml:space="preserve">The association will </w:t>
      </w:r>
      <w:r w:rsidR="006F7251">
        <w:t>offer</w:t>
      </w:r>
      <w:r>
        <w:t xml:space="preserve"> </w:t>
      </w:r>
      <w:r w:rsidR="00AE64CD">
        <w:t xml:space="preserve">about 12 </w:t>
      </w:r>
      <w:r>
        <w:t>breakout sessions</w:t>
      </w:r>
      <w:r w:rsidR="006F7251">
        <w:t xml:space="preserve"> at its Annual Conference, and </w:t>
      </w:r>
      <w:r w:rsidR="00BA298F">
        <w:t>all</w:t>
      </w:r>
      <w:r w:rsidR="006F7251">
        <w:t xml:space="preserve"> sessions will take place</w:t>
      </w:r>
      <w:r w:rsidR="00AE64CD">
        <w:t xml:space="preserve"> on</w:t>
      </w:r>
      <w:r w:rsidR="006F7251">
        <w:t xml:space="preserve"> Friday, April 2</w:t>
      </w:r>
      <w:r w:rsidR="00AE64CD">
        <w:t>6</w:t>
      </w:r>
      <w:r w:rsidR="006F7251">
        <w:t>, 201</w:t>
      </w:r>
      <w:r w:rsidR="00AE64CD">
        <w:t>9</w:t>
      </w:r>
      <w:r w:rsidR="006F7251">
        <w:t xml:space="preserve">. Each session will be </w:t>
      </w:r>
      <w:r w:rsidR="00AE64CD">
        <w:t xml:space="preserve">60 to </w:t>
      </w:r>
      <w:r w:rsidR="006F7251">
        <w:t xml:space="preserve">90 minutes long; some may be repeated. </w:t>
      </w:r>
    </w:p>
    <w:p w14:paraId="777B5533" w14:textId="49C301DA" w:rsidR="00310459" w:rsidRDefault="006F7251" w:rsidP="00310459">
      <w:r>
        <w:t xml:space="preserve">This is our Call for Presentations. The goal is to have each presentation focus on some aspect of </w:t>
      </w:r>
      <w:r w:rsidR="00AE64CD">
        <w:t>great interest to our members, which consists primarily of police chiefs and command staff. Among topics of concern, according to recent surveys and discussions:</w:t>
      </w:r>
    </w:p>
    <w:p w14:paraId="592AF717" w14:textId="0C4FF262" w:rsidR="00AE64CD" w:rsidRDefault="00AE64CD" w:rsidP="00AE64CD">
      <w:pPr>
        <w:pStyle w:val="ListParagraph"/>
        <w:numPr>
          <w:ilvl w:val="0"/>
          <w:numId w:val="3"/>
        </w:numPr>
      </w:pPr>
      <w:r>
        <w:t>Staffing issues (</w:t>
      </w:r>
      <w:r w:rsidR="00E96683">
        <w:t xml:space="preserve">e.g., </w:t>
      </w:r>
      <w:r>
        <w:t>morale, recruitment, diversity</w:t>
      </w:r>
      <w:r w:rsidR="00E96683">
        <w:t>)</w:t>
      </w:r>
      <w:r>
        <w:t xml:space="preserve"> </w:t>
      </w:r>
    </w:p>
    <w:p w14:paraId="362B6861" w14:textId="6B7DCB46" w:rsidR="00AE64CD" w:rsidRDefault="00AE64CD" w:rsidP="00AE64CD">
      <w:pPr>
        <w:pStyle w:val="ListParagraph"/>
        <w:numPr>
          <w:ilvl w:val="0"/>
          <w:numId w:val="3"/>
        </w:numPr>
      </w:pPr>
      <w:r>
        <w:t>Leadership (from many angles)</w:t>
      </w:r>
    </w:p>
    <w:p w14:paraId="53EC331D" w14:textId="323E31D0" w:rsidR="00152058" w:rsidRDefault="00152058" w:rsidP="00AE64CD">
      <w:pPr>
        <w:pStyle w:val="ListParagraph"/>
        <w:numPr>
          <w:ilvl w:val="0"/>
          <w:numId w:val="3"/>
        </w:numPr>
      </w:pPr>
      <w:r>
        <w:t>How to prepare to be a chief</w:t>
      </w:r>
      <w:bookmarkStart w:id="0" w:name="_GoBack"/>
      <w:bookmarkEnd w:id="0"/>
    </w:p>
    <w:p w14:paraId="4F931E1A" w14:textId="2793A6D9" w:rsidR="00AE64CD" w:rsidRDefault="00AE64CD" w:rsidP="00AE64CD">
      <w:pPr>
        <w:pStyle w:val="ListParagraph"/>
        <w:numPr>
          <w:ilvl w:val="0"/>
          <w:numId w:val="3"/>
        </w:numPr>
      </w:pPr>
      <w:r>
        <w:t xml:space="preserve">Legislative </w:t>
      </w:r>
      <w:r w:rsidR="00E96683">
        <w:t>issues</w:t>
      </w:r>
    </w:p>
    <w:p w14:paraId="66749B6F" w14:textId="63304828" w:rsidR="00E96683" w:rsidRDefault="00E96683" w:rsidP="00AE64CD">
      <w:pPr>
        <w:pStyle w:val="ListParagraph"/>
        <w:numPr>
          <w:ilvl w:val="0"/>
          <w:numId w:val="3"/>
        </w:numPr>
      </w:pPr>
      <w:r>
        <w:t>Specific technologies</w:t>
      </w:r>
    </w:p>
    <w:p w14:paraId="4E4D0A7C" w14:textId="46558DAF" w:rsidR="00E96683" w:rsidRDefault="00E96683" w:rsidP="00AE64CD">
      <w:pPr>
        <w:pStyle w:val="ListParagraph"/>
        <w:numPr>
          <w:ilvl w:val="0"/>
          <w:numId w:val="3"/>
        </w:numPr>
      </w:pPr>
      <w:r>
        <w:t>Health and wellness</w:t>
      </w:r>
    </w:p>
    <w:p w14:paraId="5B29454B" w14:textId="2798DF71" w:rsidR="00E96683" w:rsidRDefault="00E96683" w:rsidP="00AE64CD">
      <w:pPr>
        <w:pStyle w:val="ListParagraph"/>
        <w:numPr>
          <w:ilvl w:val="0"/>
          <w:numId w:val="3"/>
        </w:numPr>
      </w:pPr>
      <w:r>
        <w:t>Use of force</w:t>
      </w:r>
    </w:p>
    <w:p w14:paraId="2EC0B2CA" w14:textId="63EF52C3" w:rsidR="00E96683" w:rsidRDefault="00E96683" w:rsidP="00AE64CD">
      <w:pPr>
        <w:pStyle w:val="ListParagraph"/>
        <w:numPr>
          <w:ilvl w:val="0"/>
          <w:numId w:val="3"/>
        </w:numPr>
      </w:pPr>
      <w:r>
        <w:t>Dealing with the media</w:t>
      </w:r>
    </w:p>
    <w:p w14:paraId="6F46EFC8" w14:textId="6436F395" w:rsidR="00E96683" w:rsidRDefault="00E96683" w:rsidP="00AE64CD">
      <w:pPr>
        <w:pStyle w:val="ListParagraph"/>
        <w:numPr>
          <w:ilvl w:val="0"/>
          <w:numId w:val="3"/>
        </w:numPr>
      </w:pPr>
      <w:r>
        <w:t>Social media</w:t>
      </w:r>
    </w:p>
    <w:p w14:paraId="2B2B78CA" w14:textId="0701CF63" w:rsidR="00152058" w:rsidRDefault="00152058" w:rsidP="00AE64CD">
      <w:pPr>
        <w:pStyle w:val="ListParagraph"/>
        <w:numPr>
          <w:ilvl w:val="0"/>
          <w:numId w:val="3"/>
        </w:numPr>
      </w:pPr>
      <w:r>
        <w:t>Community policing</w:t>
      </w:r>
    </w:p>
    <w:p w14:paraId="3DE598C5" w14:textId="24CE1379" w:rsidR="00E96683" w:rsidRDefault="000563E2" w:rsidP="00AE64CD">
      <w:pPr>
        <w:pStyle w:val="ListParagraph"/>
        <w:numPr>
          <w:ilvl w:val="0"/>
          <w:numId w:val="3"/>
        </w:numPr>
      </w:pPr>
      <w:r>
        <w:t>Other topics you believe are currently of interest</w:t>
      </w:r>
    </w:p>
    <w:p w14:paraId="51807013" w14:textId="0071AEF3" w:rsidR="006F7251" w:rsidRDefault="006F7251" w:rsidP="00310459">
      <w:r>
        <w:t xml:space="preserve">If you are interested in giving a presentation, please send a Word </w:t>
      </w:r>
      <w:r w:rsidR="00AE64CD">
        <w:t xml:space="preserve">or PDF </w:t>
      </w:r>
      <w:r>
        <w:t xml:space="preserve">document with the following information to Ray Cordell, chair, Education and Programs Committee: </w:t>
      </w:r>
      <w:hyperlink r:id="rId6" w:history="1">
        <w:r w:rsidRPr="007C41AB">
          <w:rPr>
            <w:rStyle w:val="Hyperlink"/>
          </w:rPr>
          <w:t>rcordell@wideopenwest.com</w:t>
        </w:r>
      </w:hyperlink>
      <w:r>
        <w:t xml:space="preserve">, with a copy to </w:t>
      </w:r>
      <w:r w:rsidR="00E96683">
        <w:t>staff member Sherrie Phipps</w:t>
      </w:r>
      <w:r>
        <w:t xml:space="preserve">: </w:t>
      </w:r>
      <w:hyperlink r:id="rId7" w:history="1">
        <w:r w:rsidR="00E96683" w:rsidRPr="001C4C6A">
          <w:rPr>
            <w:rStyle w:val="Hyperlink"/>
          </w:rPr>
          <w:t>sherrie@ilchiefs.org</w:t>
        </w:r>
      </w:hyperlink>
      <w:r>
        <w:t>.</w:t>
      </w:r>
      <w:r w:rsidR="00E96683">
        <w:t xml:space="preserve"> </w:t>
      </w:r>
      <w:r>
        <w:t xml:space="preserve"> The deadline for submitting proposals is February 1</w:t>
      </w:r>
      <w:r w:rsidR="00E96683">
        <w:t>1</w:t>
      </w:r>
      <w:r>
        <w:t>, 201</w:t>
      </w:r>
      <w:r w:rsidR="00E96683">
        <w:t>9</w:t>
      </w:r>
      <w:r>
        <w:t xml:space="preserve">, but early submissions are encouraged. Retired Deputy Chief Cordell and his </w:t>
      </w:r>
      <w:r>
        <w:lastRenderedPageBreak/>
        <w:t xml:space="preserve">committee will be in communication </w:t>
      </w:r>
      <w:r w:rsidR="00BA298F">
        <w:t>with you about your proposal</w:t>
      </w:r>
      <w:r w:rsidR="000563E2">
        <w:t xml:space="preserve"> after that date</w:t>
      </w:r>
      <w:r w:rsidR="00BA298F">
        <w:t xml:space="preserve">. </w:t>
      </w:r>
      <w:r w:rsidR="00EA4FC6">
        <w:t xml:space="preserve">If your proposal is accepted, you will be asked to present at 8 a.m., </w:t>
      </w:r>
      <w:r w:rsidR="00E96683">
        <w:t xml:space="preserve">9:30 a.m., </w:t>
      </w:r>
      <w:r w:rsidR="00EA4FC6">
        <w:t xml:space="preserve">10:30 a.m., </w:t>
      </w:r>
      <w:r w:rsidR="00E96683">
        <w:t xml:space="preserve">1:30 p.m. </w:t>
      </w:r>
      <w:r w:rsidR="00EA4FC6">
        <w:t xml:space="preserve">or perhaps </w:t>
      </w:r>
      <w:r w:rsidR="00E96683">
        <w:t>more than once.</w:t>
      </w:r>
      <w:r>
        <w:t xml:space="preserve"> </w:t>
      </w:r>
    </w:p>
    <w:p w14:paraId="47586E21" w14:textId="1CE70C7B" w:rsidR="00816EEE" w:rsidRDefault="00816EEE" w:rsidP="00310459">
      <w:r>
        <w:t>We will ask the Illinois Law Enforcement Training and Standards Board to approve your presentation so that audience members can get ILETSB training credit for 201</w:t>
      </w:r>
      <w:r w:rsidR="00E96683">
        <w:t>9</w:t>
      </w:r>
      <w:r>
        <w:t>.</w:t>
      </w:r>
    </w:p>
    <w:p w14:paraId="2685D10A" w14:textId="77777777" w:rsidR="00BA298F" w:rsidRDefault="00BA298F" w:rsidP="00310459">
      <w:r>
        <w:t>Your proposal should include:</w:t>
      </w:r>
      <w:r>
        <w:br/>
      </w:r>
    </w:p>
    <w:p w14:paraId="76B1396E" w14:textId="77777777" w:rsidR="00BA298F" w:rsidRPr="00BA298F" w:rsidRDefault="00BA298F" w:rsidP="00310459">
      <w:pPr>
        <w:numPr>
          <w:ilvl w:val="0"/>
          <w:numId w:val="1"/>
        </w:numPr>
      </w:pPr>
      <w:r>
        <w:rPr>
          <w:b/>
        </w:rPr>
        <w:t xml:space="preserve">Your name, title, </w:t>
      </w:r>
      <w:r w:rsidR="00816EEE">
        <w:rPr>
          <w:b/>
        </w:rPr>
        <w:t xml:space="preserve">cell </w:t>
      </w:r>
      <w:r>
        <w:rPr>
          <w:b/>
        </w:rPr>
        <w:t>phone number and email</w:t>
      </w:r>
    </w:p>
    <w:p w14:paraId="07F53823" w14:textId="77777777" w:rsidR="00310459" w:rsidRPr="00310459" w:rsidRDefault="00310459" w:rsidP="00310459">
      <w:pPr>
        <w:numPr>
          <w:ilvl w:val="0"/>
          <w:numId w:val="1"/>
        </w:numPr>
      </w:pPr>
      <w:r w:rsidRPr="00BA298F">
        <w:rPr>
          <w:b/>
        </w:rPr>
        <w:t>Title</w:t>
      </w:r>
      <w:r w:rsidR="00BA298F">
        <w:rPr>
          <w:b/>
        </w:rPr>
        <w:t xml:space="preserve"> of presentation</w:t>
      </w:r>
      <w:r w:rsidR="00BA298F">
        <w:br/>
        <w:t>S</w:t>
      </w:r>
      <w:r w:rsidRPr="00310459">
        <w:t>hort</w:t>
      </w:r>
      <w:r w:rsidR="00BA298F">
        <w:t xml:space="preserve"> and catchy is best</w:t>
      </w:r>
      <w:r w:rsidRPr="00310459">
        <w:t xml:space="preserve"> and </w:t>
      </w:r>
      <w:r w:rsidR="00BA298F">
        <w:t xml:space="preserve">it should </w:t>
      </w:r>
      <w:r w:rsidRPr="00310459">
        <w:t>give the audience a sense of the topic.</w:t>
      </w:r>
    </w:p>
    <w:p w14:paraId="65773DE6" w14:textId="7280ADAA" w:rsidR="00310459" w:rsidRPr="00310459" w:rsidRDefault="00310459" w:rsidP="00310459">
      <w:pPr>
        <w:numPr>
          <w:ilvl w:val="0"/>
          <w:numId w:val="1"/>
        </w:numPr>
      </w:pPr>
      <w:r w:rsidRPr="00BA298F">
        <w:rPr>
          <w:b/>
        </w:rPr>
        <w:t>Description</w:t>
      </w:r>
      <w:r w:rsidR="00BA298F">
        <w:br/>
      </w:r>
      <w:r w:rsidRPr="00310459">
        <w:t xml:space="preserve">The description </w:t>
      </w:r>
      <w:r w:rsidR="00BA298F">
        <w:t>should be one or two paragraphs,</w:t>
      </w:r>
      <w:r w:rsidRPr="00310459">
        <w:t xml:space="preserve"> </w:t>
      </w:r>
      <w:r w:rsidR="00BA298F">
        <w:t xml:space="preserve">providing </w:t>
      </w:r>
      <w:r w:rsidR="00BA298F" w:rsidRPr="00310459">
        <w:t xml:space="preserve">an overview of what the audience will hear and learn at the </w:t>
      </w:r>
      <w:r w:rsidR="00BA298F">
        <w:t>session. The association will use this language to promote the session and the entire conference.</w:t>
      </w:r>
      <w:r w:rsidR="00B1368C">
        <w:t xml:space="preserve"> </w:t>
      </w:r>
    </w:p>
    <w:p w14:paraId="2A8EA0AF" w14:textId="0385701F" w:rsidR="00310459" w:rsidRPr="00310459" w:rsidRDefault="00BA298F" w:rsidP="00310459">
      <w:pPr>
        <w:numPr>
          <w:ilvl w:val="0"/>
          <w:numId w:val="1"/>
        </w:numPr>
      </w:pPr>
      <w:r w:rsidRPr="00BA298F">
        <w:rPr>
          <w:b/>
        </w:rPr>
        <w:t>Speaker(s) and Bio(s)</w:t>
      </w:r>
      <w:r w:rsidR="00310459" w:rsidRPr="00310459">
        <w:t xml:space="preserve"> – </w:t>
      </w:r>
      <w:r w:rsidR="00BC4F2F">
        <w:t xml:space="preserve">You may give a presentation by yourself, as a small panel, or with one or two others. </w:t>
      </w:r>
      <w:r>
        <w:t>Preference is given to s</w:t>
      </w:r>
      <w:r w:rsidR="00310459" w:rsidRPr="00310459">
        <w:t xml:space="preserve">peakers within law enforcement </w:t>
      </w:r>
      <w:r>
        <w:t>in Illinois (active or retired)</w:t>
      </w:r>
      <w:r w:rsidR="00310459" w:rsidRPr="00310459">
        <w:t>. The I</w:t>
      </w:r>
      <w:r w:rsidR="00BC4F2F">
        <w:t>L</w:t>
      </w:r>
      <w:r w:rsidR="00310459" w:rsidRPr="00310459">
        <w:t>ACP audience wants to learn from its peers. If a topic is about a specific event, the attendees want first-hand knowledge of the event from someone on the front lines.</w:t>
      </w:r>
      <w:r w:rsidR="00BC4F2F">
        <w:t xml:space="preserve"> </w:t>
      </w:r>
      <w:r w:rsidR="00BC4F2F">
        <w:br/>
      </w:r>
      <w:r w:rsidR="00BC4F2F">
        <w:br/>
      </w:r>
      <w:r w:rsidR="00BC4F2F" w:rsidRPr="00BC4F2F">
        <w:rPr>
          <w:i/>
        </w:rPr>
        <w:t>Needed:</w:t>
      </w:r>
      <w:r w:rsidR="00BC4F2F">
        <w:t xml:space="preserve"> Names, titles</w:t>
      </w:r>
      <w:r w:rsidR="00E96683">
        <w:t xml:space="preserve">, </w:t>
      </w:r>
      <w:r w:rsidR="00BC4F2F">
        <w:t>bios</w:t>
      </w:r>
      <w:r w:rsidR="00E96683">
        <w:t xml:space="preserve">, and photos </w:t>
      </w:r>
      <w:r w:rsidR="00BC4F2F">
        <w:t>of speakers. Bios should be no longer than one page.</w:t>
      </w:r>
      <w:r w:rsidR="00B8695F">
        <w:t xml:space="preserve"> The bio should include some explanation of the expertise of the speaker on this topic.</w:t>
      </w:r>
      <w:r w:rsidR="00816EEE">
        <w:t xml:space="preserve"> Bios may be shortened in printed programs, but usually can be expanded in electronic platforms. Include links (complete URLs) to any pertinent websites or publications.</w:t>
      </w:r>
      <w:r w:rsidR="00BC4F2F">
        <w:t xml:space="preserve"> </w:t>
      </w:r>
    </w:p>
    <w:p w14:paraId="29F3A9F0" w14:textId="77777777" w:rsidR="00E96683" w:rsidRDefault="00310459" w:rsidP="00310459">
      <w:pPr>
        <w:numPr>
          <w:ilvl w:val="0"/>
          <w:numId w:val="1"/>
        </w:numPr>
        <w:rPr>
          <w:b/>
        </w:rPr>
      </w:pPr>
      <w:r w:rsidRPr="00E96683">
        <w:rPr>
          <w:b/>
        </w:rPr>
        <w:t>Learning Objectives</w:t>
      </w:r>
      <w:r w:rsidR="00BC4F2F">
        <w:br/>
      </w:r>
      <w:r w:rsidRPr="00310459">
        <w:t>Workshops should be informative. Attendees want to leave with new ideas, a new perspective, or new resources. These objectives help the reviewers and audience understand what they can expect to learn during the workshop.</w:t>
      </w:r>
      <w:r w:rsidR="00BC4F2F">
        <w:br/>
      </w:r>
    </w:p>
    <w:p w14:paraId="58F7954D" w14:textId="22D69F65" w:rsidR="00BC4F2F" w:rsidRPr="00E96683" w:rsidRDefault="00BC4F2F" w:rsidP="00310459">
      <w:pPr>
        <w:numPr>
          <w:ilvl w:val="0"/>
          <w:numId w:val="1"/>
        </w:numPr>
        <w:rPr>
          <w:b/>
        </w:rPr>
      </w:pPr>
      <w:r w:rsidRPr="00E96683">
        <w:rPr>
          <w:b/>
        </w:rPr>
        <w:t>Handouts</w:t>
      </w:r>
      <w:r w:rsidRPr="00E96683">
        <w:rPr>
          <w:b/>
        </w:rPr>
        <w:br/>
      </w:r>
      <w:r>
        <w:t>Indicate whether you expect to have handouts, and if so</w:t>
      </w:r>
      <w:r w:rsidR="00816EEE">
        <w:t>,</w:t>
      </w:r>
      <w:r>
        <w:t xml:space="preserve"> the topic of these handouts. You will be expected to bring enough copies of your handouts (</w:t>
      </w:r>
      <w:r w:rsidR="00B1368C">
        <w:t xml:space="preserve">in most cases, no more than </w:t>
      </w:r>
      <w:r w:rsidR="00E96683">
        <w:t>5</w:t>
      </w:r>
      <w:r w:rsidR="00B1368C">
        <w:t>0).</w:t>
      </w:r>
    </w:p>
    <w:p w14:paraId="2D279F30" w14:textId="77777777" w:rsidR="00816EEE" w:rsidRPr="00BC4F2F" w:rsidRDefault="00816EEE" w:rsidP="00310459">
      <w:pPr>
        <w:numPr>
          <w:ilvl w:val="0"/>
          <w:numId w:val="1"/>
        </w:numPr>
        <w:rPr>
          <w:b/>
        </w:rPr>
      </w:pPr>
      <w:r>
        <w:rPr>
          <w:b/>
        </w:rPr>
        <w:t>Photo (head shot)</w:t>
      </w:r>
      <w:r>
        <w:rPr>
          <w:b/>
        </w:rPr>
        <w:br/>
      </w:r>
      <w:r>
        <w:t>Please submit a head shot of yourself for use in print and electronic programs, or be prepared to provide one upon request.</w:t>
      </w:r>
    </w:p>
    <w:p w14:paraId="6412C3B6" w14:textId="24D6A221" w:rsidR="00816EEE" w:rsidRDefault="00E96683" w:rsidP="00816EEE">
      <w:pPr>
        <w:numPr>
          <w:ilvl w:val="0"/>
          <w:numId w:val="1"/>
        </w:numPr>
      </w:pPr>
      <w:r>
        <w:rPr>
          <w:b/>
        </w:rPr>
        <w:t>Please indicate l</w:t>
      </w:r>
      <w:r w:rsidR="00BC4F2F" w:rsidRPr="00B1368C">
        <w:rPr>
          <w:b/>
        </w:rPr>
        <w:t>ist of equipment needs:</w:t>
      </w:r>
      <w:r w:rsidR="00BC4F2F">
        <w:br/>
        <w:t>___ Screen and projector</w:t>
      </w:r>
      <w:r w:rsidR="00BC4F2F">
        <w:br/>
        <w:t>___ Sound with video</w:t>
      </w:r>
      <w:r w:rsidR="00F66154">
        <w:t xml:space="preserve"> projected from computer</w:t>
      </w:r>
      <w:r w:rsidR="00BC4F2F">
        <w:br/>
        <w:t>___ Whiteboard and markers</w:t>
      </w:r>
      <w:r w:rsidR="00BC4F2F">
        <w:br/>
        <w:t>___ Flip charts and markers</w:t>
      </w:r>
      <w:r w:rsidR="00BC4F2F">
        <w:br/>
        <w:t xml:space="preserve">___ </w:t>
      </w:r>
      <w:r w:rsidR="000563E2">
        <w:t>Confirm that you can bring your own laptop</w:t>
      </w:r>
      <w:r w:rsidR="000563E2">
        <w:br/>
        <w:t>___ What kind of connection do you need for projection (e.g., HDMI, VGA, other)</w:t>
      </w:r>
      <w:r w:rsidR="000563E2">
        <w:br/>
        <w:t xml:space="preserve">        _______________________________ </w:t>
      </w:r>
      <w:r w:rsidR="00B1368C">
        <w:br/>
      </w:r>
      <w:r w:rsidR="00BC4F2F" w:rsidRPr="00B1368C">
        <w:rPr>
          <w:b/>
        </w:rPr>
        <w:t xml:space="preserve">___ </w:t>
      </w:r>
      <w:r w:rsidR="00BC4F2F" w:rsidRPr="00BC4F2F">
        <w:t>Microphone</w:t>
      </w:r>
      <w:r w:rsidR="00816EEE">
        <w:br/>
        <w:t>___ No equipment needed</w:t>
      </w:r>
      <w:r w:rsidR="00816EEE">
        <w:br/>
        <w:t>___ Other _____________________________________________________</w:t>
      </w:r>
    </w:p>
    <w:p w14:paraId="3EEAFDB3" w14:textId="77777777" w:rsidR="00816EEE" w:rsidRPr="00816EEE" w:rsidRDefault="00816EEE" w:rsidP="00816EEE">
      <w:pPr>
        <w:ind w:left="720"/>
        <w:rPr>
          <w:u w:val="single"/>
        </w:rPr>
      </w:pPr>
    </w:p>
    <w:p w14:paraId="58139B09" w14:textId="77777777" w:rsidR="00816EEE" w:rsidRPr="00816EEE" w:rsidRDefault="00816EEE" w:rsidP="00816EEE">
      <w:pPr>
        <w:rPr>
          <w:u w:val="single"/>
        </w:rPr>
      </w:pPr>
      <w:r w:rsidRPr="00816EEE">
        <w:rPr>
          <w:u w:val="single"/>
        </w:rPr>
        <w:t>People to contact before or during conference:</w:t>
      </w:r>
    </w:p>
    <w:p w14:paraId="032F8E67" w14:textId="436E099D" w:rsidR="00816EEE" w:rsidRDefault="00816EEE" w:rsidP="00816EEE">
      <w:r>
        <w:t xml:space="preserve">Ray Cordell. Cell </w:t>
      </w:r>
      <w:r w:rsidRPr="00816EEE">
        <w:t>(847) 531-0493</w:t>
      </w:r>
      <w:r>
        <w:t xml:space="preserve">. </w:t>
      </w:r>
      <w:hyperlink r:id="rId8" w:history="1">
        <w:r w:rsidR="00E96683" w:rsidRPr="001C4C6A">
          <w:rPr>
            <w:rStyle w:val="Hyperlink"/>
          </w:rPr>
          <w:t>rcordell@wideopenwest.com</w:t>
        </w:r>
      </w:hyperlink>
      <w:r>
        <w:t xml:space="preserve"> </w:t>
      </w:r>
    </w:p>
    <w:p w14:paraId="5276A8A2" w14:textId="77777777" w:rsidR="00816EEE" w:rsidRDefault="00816EEE" w:rsidP="00816EEE">
      <w:r>
        <w:t xml:space="preserve">Ed Wojcicki. Cell 217.414.7790. </w:t>
      </w:r>
      <w:hyperlink r:id="rId9" w:history="1">
        <w:r w:rsidRPr="007C41AB">
          <w:rPr>
            <w:rStyle w:val="Hyperlink"/>
          </w:rPr>
          <w:t>ed@ilchiefs.org</w:t>
        </w:r>
      </w:hyperlink>
    </w:p>
    <w:p w14:paraId="2DB81E68" w14:textId="2A704D02" w:rsidR="00BC4F2F" w:rsidRPr="00310459" w:rsidRDefault="000563E2" w:rsidP="00816EEE">
      <w:r>
        <w:t xml:space="preserve">Sherrie Phipps. Cell 331.643.2622. </w:t>
      </w:r>
      <w:hyperlink r:id="rId10" w:history="1">
        <w:r w:rsidRPr="001C4C6A">
          <w:rPr>
            <w:rStyle w:val="Hyperlink"/>
          </w:rPr>
          <w:t>sherrie@ilchiefs.org</w:t>
        </w:r>
      </w:hyperlink>
      <w:r>
        <w:t xml:space="preserve"> </w:t>
      </w:r>
      <w:r w:rsidR="00BC4F2F">
        <w:br/>
      </w:r>
    </w:p>
    <w:p w14:paraId="0B733C5F" w14:textId="77777777" w:rsidR="009C6B96" w:rsidRDefault="009C6B96"/>
    <w:sectPr w:rsidR="009C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CE2"/>
    <w:multiLevelType w:val="hybridMultilevel"/>
    <w:tmpl w:val="8D50C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42531"/>
    <w:multiLevelType w:val="multilevel"/>
    <w:tmpl w:val="158C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55E61"/>
    <w:multiLevelType w:val="hybridMultilevel"/>
    <w:tmpl w:val="D990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59"/>
    <w:rsid w:val="00052AA0"/>
    <w:rsid w:val="000563E2"/>
    <w:rsid w:val="00152058"/>
    <w:rsid w:val="00310459"/>
    <w:rsid w:val="006F7251"/>
    <w:rsid w:val="00736A12"/>
    <w:rsid w:val="007D06CA"/>
    <w:rsid w:val="00816EEE"/>
    <w:rsid w:val="009C6B96"/>
    <w:rsid w:val="00AE64CD"/>
    <w:rsid w:val="00B1368C"/>
    <w:rsid w:val="00B8695F"/>
    <w:rsid w:val="00BA298F"/>
    <w:rsid w:val="00BC4F2F"/>
    <w:rsid w:val="00BF68C6"/>
    <w:rsid w:val="00C172C9"/>
    <w:rsid w:val="00D11160"/>
    <w:rsid w:val="00E96683"/>
    <w:rsid w:val="00EA4FC6"/>
    <w:rsid w:val="00F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AB28"/>
  <w15:chartTrackingRefBased/>
  <w15:docId w15:val="{DBE38919-5385-4EF8-B888-4E3A7640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2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rdell@wideopenw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rie@ilchief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ordell@wideopenwes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herrie@ilchief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@ilchie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Wojcicki</dc:creator>
  <cp:keywords/>
  <dc:description/>
  <cp:lastModifiedBy>Ed@ilacp.local</cp:lastModifiedBy>
  <cp:revision>4</cp:revision>
  <dcterms:created xsi:type="dcterms:W3CDTF">2019-01-09T20:44:00Z</dcterms:created>
  <dcterms:modified xsi:type="dcterms:W3CDTF">2019-01-09T21:37:00Z</dcterms:modified>
</cp:coreProperties>
</file>